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8E5F" w14:textId="77777777" w:rsidR="00C4274B" w:rsidRPr="00F1143E" w:rsidRDefault="00C55A49" w:rsidP="00C95A3E">
      <w:pPr>
        <w:spacing w:line="360" w:lineRule="auto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I, ________________________ (Student ID: _______________), </w:t>
      </w:r>
    </w:p>
    <w:p w14:paraId="34D28F3B" w14:textId="1C599EE6" w:rsidR="00C4274B" w:rsidRPr="00F1143E" w:rsidRDefault="00C4274B" w:rsidP="00F1143E">
      <w:pPr>
        <w:ind w:left="480" w:hanging="480"/>
        <w:rPr>
          <w:rFonts w:ascii="Times New Roman" w:eastAsia="DengXian" w:hAnsi="Times New Roman" w:cs="Times New Roman" w:hint="eastAsia"/>
          <w:color w:val="000000"/>
          <w:sz w:val="22"/>
          <w:shd w:val="clear" w:color="auto" w:fill="FFFFFF"/>
          <w:lang w:eastAsia="zh-CN"/>
        </w:rPr>
      </w:pPr>
      <w:bookmarkStart w:id="0" w:name="_Hlk220687753"/>
      <w:r w:rsidRPr="00F1143E">
        <w:rPr>
          <w:rFonts w:ascii="Times New Roman" w:eastAsia="新細明體" w:hAnsi="Times New Roman" w:cs="Times New Roman"/>
          <w:color w:val="000000"/>
          <w:sz w:val="32"/>
          <w:szCs w:val="32"/>
          <w:shd w:val="clear" w:color="auto" w:fill="FFFFFF"/>
        </w:rPr>
        <w:t>□</w:t>
      </w:r>
      <w:bookmarkEnd w:id="0"/>
      <w:r w:rsidR="00F1143E">
        <w:rPr>
          <w:rFonts w:ascii="Times New Roman" w:eastAsia="DengXian" w:hAnsi="Times New Roman" w:cs="Times New Roman" w:hint="eastAsia"/>
          <w:color w:val="000000"/>
          <w:sz w:val="22"/>
          <w:shd w:val="clear" w:color="auto" w:fill="FFFFFF"/>
          <w:lang w:eastAsia="zh-CN"/>
        </w:rPr>
        <w:t xml:space="preserve"> </w:t>
      </w:r>
      <w:r w:rsidR="00F1143E"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  <w:tab/>
      </w:r>
      <w:r w:rsidR="00F1143E">
        <w:rPr>
          <w:rFonts w:ascii="Times New Roman" w:eastAsia="DengXian" w:hAnsi="Times New Roman" w:cs="Times New Roman" w:hint="eastAsia"/>
          <w:color w:val="000000"/>
          <w:sz w:val="22"/>
          <w:shd w:val="clear" w:color="auto" w:fill="FFFFFF"/>
          <w:lang w:eastAsia="zh-CN"/>
        </w:rPr>
        <w:t>w</w:t>
      </w:r>
      <w:r w:rsidR="00C55A49"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ith a planned departure date of ____________________ (</w:t>
      </w:r>
      <w:r w:rsidR="00C55A49" w:rsidRPr="00F1143E"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  <w:t>*</w:t>
      </w:r>
      <w:r w:rsidR="00C55A49"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subject to the actual date of departure)</w:t>
      </w: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after taking leave/withdrawal/graduation</w:t>
      </w:r>
      <w:r w:rsidR="00F1143E" w:rsidRPr="00F1143E"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  <w:t>,</w:t>
      </w:r>
    </w:p>
    <w:p w14:paraId="57EDACB3" w14:textId="3531984D" w:rsidR="00C4274B" w:rsidRPr="00F1143E" w:rsidRDefault="00C4274B" w:rsidP="00F1143E">
      <w:pPr>
        <w:rPr>
          <w:rFonts w:ascii="Times New Roman" w:eastAsia="DengXian" w:hAnsi="Times New Roman" w:cs="Times New Roman" w:hint="eastAsia"/>
          <w:color w:val="000000"/>
          <w:sz w:val="22"/>
          <w:shd w:val="clear" w:color="auto" w:fill="FFFFFF"/>
          <w:lang w:eastAsia="zh-CN"/>
        </w:rPr>
      </w:pPr>
      <w:r w:rsidRPr="00F1143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□</w:t>
      </w: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 </w:t>
      </w:r>
      <w:r w:rsidR="00F1143E"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  <w:tab/>
      </w: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plan to stay in Taiwan after graduation</w:t>
      </w:r>
      <w:r w:rsidR="00F1143E">
        <w:rPr>
          <w:rFonts w:ascii="Times New Roman" w:eastAsia="DengXian" w:hAnsi="Times New Roman" w:cs="Times New Roman" w:hint="eastAsia"/>
          <w:color w:val="000000"/>
          <w:sz w:val="22"/>
          <w:shd w:val="clear" w:color="auto" w:fill="FFFFFF"/>
          <w:lang w:eastAsia="zh-CN"/>
        </w:rPr>
        <w:t>,</w:t>
      </w:r>
    </w:p>
    <w:p w14:paraId="7486EA21" w14:textId="49264E34" w:rsidR="00C55A49" w:rsidRPr="00F1143E" w:rsidRDefault="00C55A49" w:rsidP="00F1143E">
      <w:pPr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hereby confirm that I have read, understood, and agree to comply with the following regulations:</w:t>
      </w:r>
    </w:p>
    <w:p w14:paraId="71F19164" w14:textId="77777777" w:rsidR="00F1143E" w:rsidRDefault="00F1143E" w:rsidP="00C55A49">
      <w:pPr>
        <w:spacing w:line="276" w:lineRule="auto"/>
        <w:rPr>
          <w:rFonts w:ascii="Times New Roman" w:eastAsia="DengXian" w:hAnsi="Times New Roman" w:cs="Times New Roman"/>
          <w:b/>
          <w:bCs/>
          <w:color w:val="000000"/>
          <w:sz w:val="22"/>
          <w:shd w:val="clear" w:color="auto" w:fill="FFFFFF"/>
          <w:lang w:eastAsia="zh-CN"/>
        </w:rPr>
      </w:pPr>
    </w:p>
    <w:p w14:paraId="6AFA0CE7" w14:textId="1C7FE7F0" w:rsidR="00C55A49" w:rsidRPr="00F1143E" w:rsidRDefault="00C55A49" w:rsidP="00C55A49">
      <w:pPr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  <w:t>1. Alien Resident Certificate (ARC):</w:t>
      </w:r>
    </w:p>
    <w:p w14:paraId="15CDFAF3" w14:textId="66CB861E" w:rsidR="00C55A49" w:rsidRPr="00F1143E" w:rsidRDefault="00C55A49" w:rsidP="00F1143E">
      <w:pPr>
        <w:pStyle w:val="a9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 xml:space="preserve">If I take a leave of absence, withdraw, or graduate from National Taiwan University (NTU), my ARC will be deactivated within </w:t>
      </w:r>
      <w:r w:rsidR="00D35045" w:rsidRPr="00F1143E"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  <w:t>ten days</w:t>
      </w: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, provided that my residence purpose is listed as “Studying at NTU.”</w:t>
      </w:r>
    </w:p>
    <w:p w14:paraId="1A20E7AA" w14:textId="77777777" w:rsidR="00C55A49" w:rsidRPr="00F1143E" w:rsidRDefault="00C55A49" w:rsidP="00F1143E">
      <w:pPr>
        <w:pStyle w:val="a9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If I intend to stay in Taiwan after graduation, I must apply for a one-year ARC extension using my graduation certificate at the National Immigration Agency.</w:t>
      </w:r>
    </w:p>
    <w:p w14:paraId="749AFE50" w14:textId="0C9BC476" w:rsidR="00C55A49" w:rsidRPr="00F1143E" w:rsidRDefault="00C55A49" w:rsidP="00F1143E">
      <w:pPr>
        <w:pStyle w:val="a9"/>
        <w:numPr>
          <w:ilvl w:val="0"/>
          <w:numId w:val="1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If I plan to leave Taiwan after graduation, withdraw, or take leave of absence, I am required to return my ARC card to the Immigration Agency before departure. I understand that I will need to reapply for a visa if I wish to return to Taiwan in the future.</w:t>
      </w:r>
    </w:p>
    <w:p w14:paraId="4AFC9C38" w14:textId="7281B21D" w:rsidR="00C55A49" w:rsidRPr="00F1143E" w:rsidRDefault="00C55A49" w:rsidP="00C55A49">
      <w:pPr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  <w:t>2. National Health Insurance (NHI):</w:t>
      </w:r>
    </w:p>
    <w:p w14:paraId="5801DC8B" w14:textId="7576FBBF" w:rsidR="00C55A49" w:rsidRPr="00F1143E" w:rsidRDefault="00C55A49" w:rsidP="00F1143E">
      <w:pPr>
        <w:pStyle w:val="a9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My NHI enrollment under NTU will end upon graduation</w:t>
      </w:r>
      <w:r w:rsidR="00CB4AF2"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/taking leave/withdrawing</w:t>
      </w: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.</w:t>
      </w:r>
    </w:p>
    <w:p w14:paraId="5A76B648" w14:textId="77777777" w:rsidR="00C55A49" w:rsidRPr="00F1143E" w:rsidRDefault="00C55A49" w:rsidP="00F1143E">
      <w:pPr>
        <w:pStyle w:val="a9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If I extend my ARC using my diploma, I must pay the NHI fee myself at the National Health Insurance Administration Office.</w:t>
      </w:r>
    </w:p>
    <w:p w14:paraId="173BD6AE" w14:textId="77777777" w:rsidR="00C55A49" w:rsidRPr="00F1143E" w:rsidRDefault="00C55A49" w:rsidP="00F1143E">
      <w:pPr>
        <w:pStyle w:val="a9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If I begin employment or enroll in another university in Taiwan, I must transfer my NHI coverage to the new employer or institution.</w:t>
      </w:r>
    </w:p>
    <w:p w14:paraId="2657D4CC" w14:textId="73F0C9BD" w:rsidR="00C55A49" w:rsidRPr="00F1143E" w:rsidRDefault="00C55A49" w:rsidP="00F1143E">
      <w:pPr>
        <w:pStyle w:val="a9"/>
        <w:numPr>
          <w:ilvl w:val="0"/>
          <w:numId w:val="2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Once my ARC is deactivated, my NHI enrollment will also be canceled. To re-enroll in the NHI program, I must hold a valid ARC and have resided in Taiwan for at least six consecutive months.</w:t>
      </w:r>
    </w:p>
    <w:p w14:paraId="4E244AE9" w14:textId="791B45F6" w:rsidR="00C55A49" w:rsidRPr="00F1143E" w:rsidRDefault="00C55A49" w:rsidP="00C55A49">
      <w:pPr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b/>
          <w:bCs/>
          <w:color w:val="000000"/>
          <w:sz w:val="22"/>
          <w:shd w:val="clear" w:color="auto" w:fill="FFFFFF"/>
        </w:rPr>
        <w:t>3. Scholarship:</w:t>
      </w:r>
    </w:p>
    <w:p w14:paraId="01DA6042" w14:textId="6B444F43" w:rsidR="00C55A49" w:rsidRPr="00F1143E" w:rsidRDefault="00C55A49" w:rsidP="00F1143E">
      <w:pPr>
        <w:pStyle w:val="a9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000000"/>
          <w:sz w:val="22"/>
          <w:shd w:val="clear" w:color="auto" w:fill="FFFFFF"/>
        </w:rPr>
      </w:pPr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My scholarship eligibility will be terminated in the same month that I complete the procedures for a leave of absence, withdrawal, or graduation.</w:t>
      </w:r>
    </w:p>
    <w:p w14:paraId="5425C755" w14:textId="77777777" w:rsidR="00C55A49" w:rsidRPr="00F1143E" w:rsidRDefault="00C55A49" w:rsidP="00C55A49">
      <w:pPr>
        <w:spacing w:line="276" w:lineRule="auto"/>
        <w:jc w:val="right"/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</w:pPr>
    </w:p>
    <w:p w14:paraId="6FF65A98" w14:textId="3C8BA42B" w:rsidR="00C55A49" w:rsidRPr="00F1143E" w:rsidRDefault="00C55A49" w:rsidP="00C55A49">
      <w:pPr>
        <w:spacing w:line="276" w:lineRule="auto"/>
        <w:jc w:val="right"/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</w:pPr>
      <w:proofErr w:type="gramStart"/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Signature:_</w:t>
      </w:r>
      <w:proofErr w:type="gramEnd"/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____________________</w:t>
      </w:r>
    </w:p>
    <w:p w14:paraId="5962F2C6" w14:textId="77777777" w:rsidR="00C55A49" w:rsidRPr="00F1143E" w:rsidRDefault="00C55A49" w:rsidP="00C55A49">
      <w:pPr>
        <w:spacing w:line="276" w:lineRule="auto"/>
        <w:jc w:val="right"/>
        <w:rPr>
          <w:rFonts w:ascii="Times New Roman" w:eastAsia="DengXian" w:hAnsi="Times New Roman" w:cs="Times New Roman"/>
          <w:color w:val="000000"/>
          <w:sz w:val="22"/>
          <w:shd w:val="clear" w:color="auto" w:fill="FFFFFF"/>
          <w:lang w:eastAsia="zh-CN"/>
        </w:rPr>
      </w:pPr>
    </w:p>
    <w:p w14:paraId="683F2A40" w14:textId="36A1BC7E" w:rsidR="002F1EF6" w:rsidRPr="00F1143E" w:rsidRDefault="00C55A49" w:rsidP="00C55A49">
      <w:pPr>
        <w:spacing w:line="276" w:lineRule="auto"/>
        <w:jc w:val="right"/>
        <w:rPr>
          <w:rFonts w:ascii="Times New Roman" w:eastAsia="DengXian" w:hAnsi="Times New Roman" w:cs="Times New Roman"/>
          <w:sz w:val="22"/>
          <w:lang w:eastAsia="zh-CN"/>
        </w:rPr>
      </w:pPr>
      <w:proofErr w:type="gramStart"/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Date:_</w:t>
      </w:r>
      <w:proofErr w:type="gramEnd"/>
      <w:r w:rsidRPr="00F1143E">
        <w:rPr>
          <w:rFonts w:ascii="Times New Roman" w:hAnsi="Times New Roman" w:cs="Times New Roman"/>
          <w:color w:val="000000"/>
          <w:sz w:val="22"/>
          <w:shd w:val="clear" w:color="auto" w:fill="FFFFFF"/>
        </w:rPr>
        <w:t>_____________________</w:t>
      </w:r>
    </w:p>
    <w:sectPr w:rsidR="002F1EF6" w:rsidRPr="00F1143E" w:rsidSect="00F1143E">
      <w:headerReference w:type="default" r:id="rId7"/>
      <w:pgSz w:w="11906" w:h="16838"/>
      <w:pgMar w:top="1440" w:right="1800" w:bottom="1440" w:left="180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F281" w14:textId="77777777" w:rsidR="006D2CB0" w:rsidRDefault="006D2CB0" w:rsidP="00C55A49">
      <w:r>
        <w:separator/>
      </w:r>
    </w:p>
  </w:endnote>
  <w:endnote w:type="continuationSeparator" w:id="0">
    <w:p w14:paraId="1B48F92E" w14:textId="77777777" w:rsidR="006D2CB0" w:rsidRDefault="006D2CB0" w:rsidP="00C5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9FA7" w14:textId="77777777" w:rsidR="006D2CB0" w:rsidRDefault="006D2CB0" w:rsidP="00C55A49">
      <w:r>
        <w:separator/>
      </w:r>
    </w:p>
  </w:footnote>
  <w:footnote w:type="continuationSeparator" w:id="0">
    <w:p w14:paraId="64ED9DB5" w14:textId="77777777" w:rsidR="006D2CB0" w:rsidRDefault="006D2CB0" w:rsidP="00C5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9037" w14:textId="77777777" w:rsidR="00C55A49" w:rsidRDefault="00C55A49" w:rsidP="00C55A49">
    <w:pPr>
      <w:jc w:val="center"/>
      <w:rPr>
        <w:rFonts w:ascii="Calibri" w:eastAsia="DengXian" w:hAnsi="Calibri" w:cs="Calibri"/>
        <w:b/>
        <w:color w:val="000000"/>
        <w:sz w:val="30"/>
        <w:szCs w:val="30"/>
        <w:shd w:val="clear" w:color="auto" w:fill="FFFFFF"/>
        <w:lang w:eastAsia="zh-CN"/>
      </w:rPr>
    </w:pPr>
    <w:r w:rsidRPr="00AE5AEE">
      <w:rPr>
        <w:rFonts w:ascii="Calibri" w:hAnsi="Calibri" w:cs="Calibri" w:hint="eastAsia"/>
        <w:b/>
        <w:color w:val="000000"/>
        <w:sz w:val="30"/>
        <w:szCs w:val="30"/>
        <w:shd w:val="clear" w:color="auto" w:fill="FFFFFF"/>
      </w:rPr>
      <w:t>N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 xml:space="preserve">ational Taiwan University </w:t>
    </w:r>
    <w:r>
      <w:rPr>
        <w:rFonts w:ascii="Calibri" w:eastAsia="DengXian" w:hAnsi="Calibri" w:cs="Calibri" w:hint="eastAsia"/>
        <w:b/>
        <w:color w:val="000000"/>
        <w:sz w:val="30"/>
        <w:szCs w:val="30"/>
        <w:shd w:val="clear" w:color="auto" w:fill="FFFFFF"/>
        <w:lang w:eastAsia="zh-CN"/>
      </w:rPr>
      <w:t>International Degree Student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 xml:space="preserve"> </w:t>
    </w:r>
  </w:p>
  <w:p w14:paraId="25269EC0" w14:textId="4A68CDBC" w:rsidR="00C55A49" w:rsidRPr="00F1143E" w:rsidRDefault="00C55A49" w:rsidP="00F1143E">
    <w:pPr>
      <w:jc w:val="center"/>
      <w:rPr>
        <w:rFonts w:ascii="Calibri" w:eastAsia="DengXian" w:hAnsi="Calibri" w:cs="Calibri" w:hint="eastAsia"/>
        <w:b/>
        <w:color w:val="000000"/>
        <w:sz w:val="30"/>
        <w:szCs w:val="30"/>
        <w:shd w:val="clear" w:color="auto" w:fill="FFFFFF"/>
        <w:lang w:eastAsia="zh-CN"/>
      </w:rPr>
    </w:pPr>
    <w:r>
      <w:rPr>
        <w:rFonts w:ascii="Calibri" w:eastAsia="DengXian" w:hAnsi="Calibri" w:cs="Calibri" w:hint="eastAsia"/>
        <w:b/>
        <w:color w:val="000000"/>
        <w:sz w:val="30"/>
        <w:szCs w:val="30"/>
        <w:shd w:val="clear" w:color="auto" w:fill="FFFFFF"/>
        <w:lang w:eastAsia="zh-CN"/>
      </w:rPr>
      <w:t xml:space="preserve">Leaving </w:t>
    </w:r>
    <w:r w:rsidRPr="00AE5AEE">
      <w:rPr>
        <w:rFonts w:ascii="Calibri" w:hAnsi="Calibri" w:cs="Calibri"/>
        <w:b/>
        <w:color w:val="000000"/>
        <w:sz w:val="30"/>
        <w:szCs w:val="30"/>
        <w:shd w:val="clear" w:color="auto" w:fill="FFFFFF"/>
      </w:rPr>
      <w:t>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E0CD0"/>
    <w:multiLevelType w:val="hybridMultilevel"/>
    <w:tmpl w:val="57F0EA1E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3321240"/>
    <w:multiLevelType w:val="hybridMultilevel"/>
    <w:tmpl w:val="EBEA2398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53327605"/>
    <w:multiLevelType w:val="hybridMultilevel"/>
    <w:tmpl w:val="9176DCD4"/>
    <w:lvl w:ilvl="0" w:tplc="04090009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2105108302">
    <w:abstractNumId w:val="2"/>
  </w:num>
  <w:num w:numId="2" w16cid:durableId="1055205514">
    <w:abstractNumId w:val="0"/>
  </w:num>
  <w:num w:numId="3" w16cid:durableId="29178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49"/>
    <w:rsid w:val="0007187B"/>
    <w:rsid w:val="0010018A"/>
    <w:rsid w:val="002F1EF6"/>
    <w:rsid w:val="003E4B14"/>
    <w:rsid w:val="004D3DBA"/>
    <w:rsid w:val="006D2CB0"/>
    <w:rsid w:val="00C4274B"/>
    <w:rsid w:val="00C55A49"/>
    <w:rsid w:val="00C95A3E"/>
    <w:rsid w:val="00CB4AF2"/>
    <w:rsid w:val="00D35045"/>
    <w:rsid w:val="00F1143E"/>
    <w:rsid w:val="00F3055D"/>
    <w:rsid w:val="00F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27CE0"/>
  <w15:chartTrackingRefBased/>
  <w15:docId w15:val="{3F1164F3-C415-4384-85D7-5A4FE80B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A49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4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4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4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4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4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4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55A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55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55A4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55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55A4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55A4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55A4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55A4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5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A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5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55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55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A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55A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5A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5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55A49"/>
    <w:rPr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C5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55A49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梁定崗</dc:creator>
  <cp:keywords/>
  <dc:description/>
  <cp:lastModifiedBy>梁定崗</cp:lastModifiedBy>
  <cp:revision>3</cp:revision>
  <dcterms:created xsi:type="dcterms:W3CDTF">2026-01-30T09:39:00Z</dcterms:created>
  <dcterms:modified xsi:type="dcterms:W3CDTF">2026-02-02T02:43:00Z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2548afdc-3ede-4d76-adfc-2c00c5a14171</vt:lpwstr>
  </property>
</Properties>
</file>